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5C" w:rsidRDefault="00B51C5C" w:rsidP="00B51C5C">
      <w:pPr>
        <w:spacing w:line="360" w:lineRule="auto"/>
        <w:jc w:val="center"/>
        <w:rPr>
          <w:rFonts w:ascii="Times New Roman" w:eastAsia="Calibri" w:hAnsi="Times New Roman"/>
          <w:sz w:val="28"/>
          <w:szCs w:val="24"/>
        </w:rPr>
      </w:pPr>
      <w:r>
        <w:rPr>
          <w:rFonts w:ascii="Times New Roman" w:eastAsia="Calibri" w:hAnsi="Times New Roman"/>
          <w:sz w:val="28"/>
          <w:szCs w:val="24"/>
        </w:rPr>
        <w:t>Shear Wall Design By Using STAAD PRO</w:t>
      </w:r>
    </w:p>
    <w:p w:rsidR="00B51C5C" w:rsidRDefault="00B51C5C" w:rsidP="00B51C5C">
      <w:pPr>
        <w:spacing w:line="360" w:lineRule="auto"/>
        <w:jc w:val="center"/>
        <w:rPr>
          <w:rFonts w:ascii="Times New Roman" w:hAnsi="Times New Roman" w:cs="Times New Roman"/>
          <w:sz w:val="24"/>
          <w:szCs w:val="24"/>
        </w:rPr>
      </w:pPr>
      <w:r>
        <w:rPr>
          <w:rFonts w:ascii="Times New Roman" w:eastAsia="Calibri" w:hAnsi="Times New Roman"/>
          <w:sz w:val="28"/>
          <w:szCs w:val="24"/>
        </w:rPr>
        <w:t>ABSTRACT</w:t>
      </w:r>
    </w:p>
    <w:p w:rsidR="00B51C5C" w:rsidRDefault="00B51C5C" w:rsidP="00B51C5C">
      <w:pPr>
        <w:spacing w:line="360" w:lineRule="auto"/>
        <w:jc w:val="both"/>
        <w:rPr>
          <w:rFonts w:ascii="Times New Roman" w:hAnsi="Times New Roman" w:cs="Times New Roman"/>
          <w:sz w:val="24"/>
          <w:szCs w:val="24"/>
        </w:rPr>
      </w:pPr>
      <w:r w:rsidRPr="00B51C5C">
        <w:rPr>
          <w:rFonts w:ascii="Times New Roman" w:hAnsi="Times New Roman" w:cs="Times New Roman"/>
          <w:sz w:val="24"/>
          <w:szCs w:val="24"/>
        </w:rPr>
        <w:t>Now days tall buildings are provided with shear walls to improve the lateral load resistance. In the present paper we are study the solution for shear wall location and type of shear wall in seismic prone areas. The effectiveness of RCC shear wall building is studied with help of four different models. Model one is bare frame system and remaining three types are different shear wall buildings. An earthquake load is applied to 8 storey building located in different zones. The performance of building is evaluated in terms of lateral displacements of each storey. The analysis is done by using structural finite element analysis (</w:t>
      </w:r>
      <w:r>
        <w:rPr>
          <w:rFonts w:ascii="Times New Roman" w:hAnsi="Times New Roman" w:cs="Times New Roman"/>
          <w:sz w:val="24"/>
          <w:szCs w:val="24"/>
        </w:rPr>
        <w:t>STAAD Pro )</w:t>
      </w:r>
      <w:r w:rsidRPr="00B51C5C">
        <w:rPr>
          <w:rFonts w:ascii="Times New Roman" w:hAnsi="Times New Roman" w:cs="Times New Roman"/>
          <w:sz w:val="24"/>
          <w:szCs w:val="24"/>
        </w:rPr>
        <w:t xml:space="preserve">software. </w:t>
      </w:r>
    </w:p>
    <w:p w:rsidR="00387C8D" w:rsidRPr="00B51C5C" w:rsidRDefault="00B51C5C" w:rsidP="00B51C5C">
      <w:pPr>
        <w:spacing w:line="360" w:lineRule="auto"/>
        <w:jc w:val="both"/>
        <w:rPr>
          <w:rFonts w:ascii="Times New Roman" w:hAnsi="Times New Roman" w:cs="Times New Roman"/>
          <w:sz w:val="24"/>
          <w:szCs w:val="24"/>
        </w:rPr>
      </w:pPr>
      <w:r w:rsidRPr="00B51C5C">
        <w:rPr>
          <w:rFonts w:ascii="Times New Roman" w:hAnsi="Times New Roman" w:cs="Times New Roman"/>
          <w:sz w:val="24"/>
          <w:szCs w:val="24"/>
        </w:rPr>
        <w:t>Keywords: building, finite element analysis,</w:t>
      </w:r>
      <w:r>
        <w:rPr>
          <w:rFonts w:ascii="Times New Roman" w:hAnsi="Times New Roman" w:cs="Times New Roman"/>
          <w:sz w:val="24"/>
          <w:szCs w:val="24"/>
        </w:rPr>
        <w:t xml:space="preserve"> </w:t>
      </w:r>
      <w:r w:rsidRPr="00B51C5C">
        <w:rPr>
          <w:rFonts w:ascii="Times New Roman" w:hAnsi="Times New Roman" w:cs="Times New Roman"/>
          <w:sz w:val="24"/>
          <w:szCs w:val="24"/>
        </w:rPr>
        <w:t>model, seismic, shear wall.</w:t>
      </w:r>
    </w:p>
    <w:sectPr w:rsidR="00387C8D" w:rsidRPr="00B51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B51C5C"/>
    <w:rsid w:val="00387C8D"/>
    <w:rsid w:val="00B51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2017-12-29T11:20:00Z</dcterms:created>
  <dcterms:modified xsi:type="dcterms:W3CDTF">2017-12-29T11:21:00Z</dcterms:modified>
</cp:coreProperties>
</file>